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D1745" w14:textId="77777777" w:rsidR="00B86B56" w:rsidRDefault="00B86B56"/>
    <w:p w14:paraId="18C57AE9" w14:textId="77777777" w:rsidR="00594907" w:rsidRDefault="00594907"/>
    <w:p w14:paraId="51FEDAC7" w14:textId="3169A5FD" w:rsidR="00594907" w:rsidRDefault="00594907">
      <w:r>
        <w:t xml:space="preserve">Location:    </w:t>
      </w:r>
      <w:r>
        <w:tab/>
        <w:t>Conservation Center</w:t>
      </w:r>
    </w:p>
    <w:p w14:paraId="6AF9BF4D" w14:textId="29A63199" w:rsidR="00594907" w:rsidRDefault="00594907">
      <w:r>
        <w:t>Date</w:t>
      </w:r>
      <w:proofErr w:type="gramStart"/>
      <w:r>
        <w:t>:</w:t>
      </w:r>
      <w:r>
        <w:tab/>
      </w:r>
      <w:r>
        <w:tab/>
        <w:t>March</w:t>
      </w:r>
      <w:proofErr w:type="gramEnd"/>
      <w:r>
        <w:t xml:space="preserve"> 16</w:t>
      </w:r>
      <w:r w:rsidRPr="00594907">
        <w:rPr>
          <w:vertAlign w:val="superscript"/>
        </w:rPr>
        <w:t>th</w:t>
      </w:r>
      <w:proofErr w:type="gramStart"/>
      <w:r>
        <w:t xml:space="preserve"> 2026</w:t>
      </w:r>
      <w:proofErr w:type="gramEnd"/>
      <w:r>
        <w:t xml:space="preserve"> 6p.m.</w:t>
      </w:r>
    </w:p>
    <w:p w14:paraId="25D75515" w14:textId="7399828A" w:rsidR="00594907" w:rsidRPr="002E1454" w:rsidRDefault="00594907">
      <w:pPr>
        <w:rPr>
          <w:b/>
          <w:bCs/>
        </w:rPr>
      </w:pPr>
      <w:r w:rsidRPr="002E1454">
        <w:rPr>
          <w:b/>
          <w:bCs/>
        </w:rPr>
        <w:t>Agenda</w:t>
      </w:r>
    </w:p>
    <w:p w14:paraId="0D06F8DB" w14:textId="61FBE06E" w:rsidR="00594907" w:rsidRPr="002E1454" w:rsidRDefault="00594907">
      <w:pPr>
        <w:rPr>
          <w:b/>
          <w:bCs/>
        </w:rPr>
      </w:pPr>
      <w:r w:rsidRPr="002E1454">
        <w:rPr>
          <w:b/>
          <w:bCs/>
        </w:rPr>
        <w:t>Primary 6</w:t>
      </w:r>
      <w:r w:rsidR="002E1454" w:rsidRPr="002E1454">
        <w:rPr>
          <w:b/>
          <w:bCs/>
        </w:rPr>
        <w:t xml:space="preserve">:00 </w:t>
      </w:r>
      <w:r w:rsidRPr="002E1454">
        <w:rPr>
          <w:b/>
          <w:bCs/>
        </w:rPr>
        <w:t>p.m.</w:t>
      </w:r>
    </w:p>
    <w:p w14:paraId="42CC70A7" w14:textId="5B470D20" w:rsidR="00594907" w:rsidRDefault="00594907">
      <w:r>
        <w:tab/>
        <w:t xml:space="preserve">Call to order                                 </w:t>
      </w:r>
    </w:p>
    <w:p w14:paraId="108C8F16" w14:textId="66E325C3" w:rsidR="00594907" w:rsidRDefault="00594907">
      <w:r>
        <w:tab/>
        <w:t xml:space="preserve">Approval of agenda                     </w:t>
      </w:r>
    </w:p>
    <w:p w14:paraId="3BC63FD9" w14:textId="332C9C68" w:rsidR="00594907" w:rsidRDefault="00594907">
      <w:r>
        <w:tab/>
        <w:t xml:space="preserve">Minutes of February meeting  </w:t>
      </w:r>
    </w:p>
    <w:p w14:paraId="47592D66" w14:textId="2C95E669" w:rsidR="00594907" w:rsidRDefault="00594907">
      <w:r>
        <w:tab/>
        <w:t xml:space="preserve">ICCB Officers and vote            </w:t>
      </w:r>
    </w:p>
    <w:p w14:paraId="62CD6AF8" w14:textId="0DB520EA" w:rsidR="00594907" w:rsidRDefault="00594907">
      <w:r>
        <w:tab/>
        <w:t>ICCB officer photos</w:t>
      </w:r>
      <w:r>
        <w:tab/>
      </w:r>
      <w:r>
        <w:tab/>
        <w:t xml:space="preserve">    </w:t>
      </w:r>
    </w:p>
    <w:p w14:paraId="553CAEE9" w14:textId="78BC7185" w:rsidR="00594907" w:rsidRDefault="00594907">
      <w:r>
        <w:tab/>
        <w:t>Billing report</w:t>
      </w:r>
      <w:r>
        <w:tab/>
      </w:r>
      <w:r>
        <w:tab/>
      </w:r>
      <w:r>
        <w:tab/>
        <w:t xml:space="preserve">    </w:t>
      </w:r>
    </w:p>
    <w:p w14:paraId="37B08382" w14:textId="77777777" w:rsidR="00594907" w:rsidRDefault="00594907">
      <w:r>
        <w:tab/>
        <w:t>Budget review</w:t>
      </w:r>
    </w:p>
    <w:p w14:paraId="272A6E6A" w14:textId="77777777" w:rsidR="002E1454" w:rsidRDefault="00594907" w:rsidP="00594907">
      <w:pPr>
        <w:pStyle w:val="ListParagraph"/>
        <w:numPr>
          <w:ilvl w:val="0"/>
          <w:numId w:val="1"/>
        </w:numPr>
      </w:pPr>
      <w:r>
        <w:t xml:space="preserve">YTD </w:t>
      </w:r>
      <w:r w:rsidR="002E1454">
        <w:t>budget expenditures/revenue</w:t>
      </w:r>
    </w:p>
    <w:p w14:paraId="613365FC" w14:textId="77777777" w:rsidR="002E1454" w:rsidRDefault="002E1454" w:rsidP="002E1454">
      <w:pPr>
        <w:ind w:left="720"/>
      </w:pPr>
      <w:r>
        <w:t>Public Input</w:t>
      </w:r>
    </w:p>
    <w:p w14:paraId="7E65DE2D" w14:textId="77777777" w:rsidR="002E1454" w:rsidRDefault="002E1454" w:rsidP="002E1454">
      <w:pPr>
        <w:rPr>
          <w:b/>
          <w:bCs/>
        </w:rPr>
      </w:pPr>
      <w:r w:rsidRPr="002E1454">
        <w:rPr>
          <w:b/>
          <w:bCs/>
        </w:rPr>
        <w:t>Secondary 6:30 p.m</w:t>
      </w:r>
      <w:r>
        <w:rPr>
          <w:b/>
          <w:bCs/>
        </w:rPr>
        <w:t>.</w:t>
      </w:r>
    </w:p>
    <w:p w14:paraId="7F1607CB" w14:textId="77777777" w:rsidR="002E1454" w:rsidRDefault="002E1454" w:rsidP="002E1454">
      <w:r>
        <w:tab/>
        <w:t>ICCB update</w:t>
      </w:r>
    </w:p>
    <w:p w14:paraId="7F443FD6" w14:textId="77777777" w:rsidR="002E1454" w:rsidRDefault="002E1454" w:rsidP="002E1454">
      <w:pPr>
        <w:pStyle w:val="ListParagraph"/>
        <w:numPr>
          <w:ilvl w:val="0"/>
          <w:numId w:val="1"/>
        </w:numPr>
      </w:pPr>
      <w:r>
        <w:t>Betterment grant update</w:t>
      </w:r>
    </w:p>
    <w:p w14:paraId="6EC9D84D" w14:textId="77777777" w:rsidR="002E1454" w:rsidRDefault="002E1454" w:rsidP="002E1454">
      <w:pPr>
        <w:pStyle w:val="ListParagraph"/>
        <w:numPr>
          <w:ilvl w:val="0"/>
          <w:numId w:val="1"/>
        </w:numPr>
      </w:pPr>
      <w:r>
        <w:t>Keith Brown property</w:t>
      </w:r>
    </w:p>
    <w:p w14:paraId="09BC4DAC" w14:textId="21ABA58C" w:rsidR="002E1454" w:rsidRDefault="002E1454" w:rsidP="002E1454">
      <w:pPr>
        <w:pStyle w:val="ListParagraph"/>
        <w:numPr>
          <w:ilvl w:val="1"/>
          <w:numId w:val="1"/>
        </w:numPr>
      </w:pPr>
      <w:r>
        <w:t xml:space="preserve">Discussion </w:t>
      </w:r>
      <w:proofErr w:type="gramStart"/>
      <w:r>
        <w:t>for</w:t>
      </w:r>
      <w:proofErr w:type="gramEnd"/>
      <w:r>
        <w:t xml:space="preserve"> securing funds</w:t>
      </w:r>
    </w:p>
    <w:p w14:paraId="6FF1919C" w14:textId="75B8112C" w:rsidR="00CD488A" w:rsidRDefault="00CD488A" w:rsidP="00CD488A">
      <w:pPr>
        <w:pStyle w:val="ListParagraph"/>
        <w:numPr>
          <w:ilvl w:val="2"/>
          <w:numId w:val="1"/>
        </w:numPr>
      </w:pPr>
      <w:r>
        <w:t xml:space="preserve">Grant limitations and </w:t>
      </w:r>
      <w:proofErr w:type="gramStart"/>
      <w:r>
        <w:t>timelines(</w:t>
      </w:r>
      <w:proofErr w:type="gramEnd"/>
      <w:r>
        <w:t>Hab stamp, REAP, LWC)</w:t>
      </w:r>
    </w:p>
    <w:p w14:paraId="0FDA0326" w14:textId="1E69A5F2" w:rsidR="00CD488A" w:rsidRDefault="00CD488A" w:rsidP="00CD488A">
      <w:pPr>
        <w:pStyle w:val="ListParagraph"/>
        <w:numPr>
          <w:ilvl w:val="2"/>
          <w:numId w:val="1"/>
        </w:numPr>
      </w:pPr>
      <w:r>
        <w:t>CRP enrollment and program options</w:t>
      </w:r>
    </w:p>
    <w:p w14:paraId="3D27AC6C" w14:textId="107A15D0" w:rsidR="00CD488A" w:rsidRDefault="00CD488A" w:rsidP="00CD488A">
      <w:pPr>
        <w:pStyle w:val="ListParagraph"/>
        <w:numPr>
          <w:ilvl w:val="2"/>
          <w:numId w:val="1"/>
        </w:numPr>
      </w:pPr>
      <w:r>
        <w:t xml:space="preserve">Purchase timeline </w:t>
      </w:r>
    </w:p>
    <w:p w14:paraId="7D4836B3" w14:textId="77777777" w:rsidR="002E1454" w:rsidRDefault="002E1454" w:rsidP="002E1454">
      <w:pPr>
        <w:pStyle w:val="ListParagraph"/>
        <w:numPr>
          <w:ilvl w:val="0"/>
          <w:numId w:val="1"/>
        </w:numPr>
      </w:pPr>
      <w:r>
        <w:t xml:space="preserve">Donation from Kiwanis </w:t>
      </w:r>
    </w:p>
    <w:p w14:paraId="3EF81BC7" w14:textId="0B550861" w:rsidR="002E1454" w:rsidRDefault="00CD488A" w:rsidP="002E1454">
      <w:pPr>
        <w:pStyle w:val="ListParagraph"/>
        <w:numPr>
          <w:ilvl w:val="1"/>
          <w:numId w:val="1"/>
        </w:numPr>
      </w:pPr>
      <w:r>
        <w:t>Program electronics</w:t>
      </w:r>
    </w:p>
    <w:p w14:paraId="0E3B4D19" w14:textId="77777777" w:rsidR="002E1454" w:rsidRDefault="002E1454" w:rsidP="002E1454">
      <w:pPr>
        <w:ind w:left="720"/>
      </w:pPr>
      <w:r>
        <w:t>ICCB partners</w:t>
      </w:r>
    </w:p>
    <w:p w14:paraId="6756EE5A" w14:textId="41D499C4" w:rsidR="002E1454" w:rsidRDefault="002E1454" w:rsidP="002E1454">
      <w:pPr>
        <w:pStyle w:val="ListParagraph"/>
        <w:numPr>
          <w:ilvl w:val="0"/>
          <w:numId w:val="1"/>
        </w:numPr>
      </w:pPr>
      <w:r>
        <w:t>Dragon Run continuing</w:t>
      </w:r>
    </w:p>
    <w:p w14:paraId="7C47F34A" w14:textId="77777777" w:rsidR="00CD488A" w:rsidRDefault="00CD488A" w:rsidP="002E1454">
      <w:pPr>
        <w:pStyle w:val="ListParagraph"/>
        <w:numPr>
          <w:ilvl w:val="0"/>
          <w:numId w:val="1"/>
        </w:numPr>
      </w:pPr>
      <w:proofErr w:type="gramStart"/>
      <w:r>
        <w:t>Fire place</w:t>
      </w:r>
      <w:proofErr w:type="gramEnd"/>
      <w:r>
        <w:t xml:space="preserve"> insert- gas inserts are too expensive after </w:t>
      </w:r>
      <w:proofErr w:type="gramStart"/>
      <w:r>
        <w:t>install</w:t>
      </w:r>
      <w:proofErr w:type="gramEnd"/>
    </w:p>
    <w:p w14:paraId="3F0C9D0E" w14:textId="6BFC17D2" w:rsidR="00CD488A" w:rsidRDefault="00CD488A" w:rsidP="00CD488A">
      <w:pPr>
        <w:ind w:left="720"/>
      </w:pPr>
      <w:r>
        <w:t>Open discussion: 7:00 p.m.</w:t>
      </w:r>
    </w:p>
    <w:p w14:paraId="13740FF6" w14:textId="397BE553" w:rsidR="00594907" w:rsidRDefault="00CD488A" w:rsidP="00CD488A">
      <w:pPr>
        <w:ind w:left="720"/>
      </w:pPr>
      <w:r>
        <w:t>Adjournment 7:30</w:t>
      </w:r>
      <w:r w:rsidR="00594907">
        <w:t xml:space="preserve">                    </w:t>
      </w:r>
    </w:p>
    <w:sectPr w:rsidR="00594907" w:rsidSect="00CD488A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A00D2" w14:textId="77777777" w:rsidR="00963BE5" w:rsidRDefault="00963BE5" w:rsidP="00594907">
      <w:pPr>
        <w:spacing w:after="0" w:line="240" w:lineRule="auto"/>
      </w:pPr>
      <w:r>
        <w:separator/>
      </w:r>
    </w:p>
  </w:endnote>
  <w:endnote w:type="continuationSeparator" w:id="0">
    <w:p w14:paraId="2CF1176F" w14:textId="77777777" w:rsidR="00963BE5" w:rsidRDefault="00963BE5" w:rsidP="00594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A020D" w14:textId="77777777" w:rsidR="00963BE5" w:rsidRDefault="00963BE5" w:rsidP="00594907">
      <w:pPr>
        <w:spacing w:after="0" w:line="240" w:lineRule="auto"/>
      </w:pPr>
      <w:r>
        <w:separator/>
      </w:r>
    </w:p>
  </w:footnote>
  <w:footnote w:type="continuationSeparator" w:id="0">
    <w:p w14:paraId="47C60FCA" w14:textId="77777777" w:rsidR="00963BE5" w:rsidRDefault="00963BE5" w:rsidP="005949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BA95F" w14:textId="6D17D8BD" w:rsidR="00594907" w:rsidRDefault="00594907" w:rsidP="00594907">
    <w:pPr>
      <w:pStyle w:val="Header"/>
      <w:jc w:val="center"/>
    </w:pPr>
    <w:r>
      <w:t>Ida County Conservation Board</w:t>
    </w:r>
  </w:p>
  <w:p w14:paraId="007FCC3C" w14:textId="5CF479C8" w:rsidR="00594907" w:rsidRDefault="00594907" w:rsidP="00594907">
    <w:pPr>
      <w:pStyle w:val="Header"/>
      <w:jc w:val="center"/>
    </w:pPr>
    <w:r>
      <w:t>March 16</w:t>
    </w:r>
    <w:r w:rsidRPr="00594907">
      <w:rPr>
        <w:vertAlign w:val="superscript"/>
      </w:rPr>
      <w:t>th</w:t>
    </w:r>
    <w:proofErr w:type="gramStart"/>
    <w:r>
      <w:t xml:space="preserve"> 2026</w:t>
    </w:r>
    <w:proofErr w:type="gramEnd"/>
    <w:r>
      <w:t xml:space="preserve"> 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F6017B"/>
    <w:multiLevelType w:val="hybridMultilevel"/>
    <w:tmpl w:val="1E227646"/>
    <w:lvl w:ilvl="0" w:tplc="4710C6E0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205369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907"/>
    <w:rsid w:val="002E1454"/>
    <w:rsid w:val="00594907"/>
    <w:rsid w:val="006616D6"/>
    <w:rsid w:val="00963BE5"/>
    <w:rsid w:val="00B76D34"/>
    <w:rsid w:val="00B86B56"/>
    <w:rsid w:val="00CD4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D4A98"/>
  <w15:chartTrackingRefBased/>
  <w15:docId w15:val="{E390C912-6071-4C29-98C0-657E2EB31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49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49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49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49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49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49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49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49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49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49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49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49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49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49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49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49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49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49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49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49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49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49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49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49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49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49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49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49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490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949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907"/>
  </w:style>
  <w:style w:type="paragraph" w:styleId="Footer">
    <w:name w:val="footer"/>
    <w:basedOn w:val="Normal"/>
    <w:link w:val="FooterChar"/>
    <w:uiPriority w:val="99"/>
    <w:unhideWhenUsed/>
    <w:rsid w:val="005949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9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108</Words>
  <Characters>670</Characters>
  <Application>Microsoft Office Word</Application>
  <DocSecurity>0</DocSecurity>
  <Lines>41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Collins</dc:creator>
  <cp:keywords/>
  <dc:description/>
  <cp:lastModifiedBy>Lucas Collins</cp:lastModifiedBy>
  <cp:revision>1</cp:revision>
  <dcterms:created xsi:type="dcterms:W3CDTF">2026-03-11T13:41:00Z</dcterms:created>
  <dcterms:modified xsi:type="dcterms:W3CDTF">2026-03-11T14:31:00Z</dcterms:modified>
</cp:coreProperties>
</file>